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2F1B" w:rsidRDefault="00822F1B" w:rsidP="00822F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22F1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Приложение </w:t>
      </w:r>
    </w:p>
    <w:p w:rsidR="00822F1B" w:rsidRDefault="00822F1B" w:rsidP="00822F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22F1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Извещению о проведении </w:t>
      </w:r>
    </w:p>
    <w:p w:rsidR="00822F1B" w:rsidRPr="00822F1B" w:rsidRDefault="00822F1B" w:rsidP="00822F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электронного аукциона </w:t>
      </w:r>
      <w:r w:rsidRPr="00822F1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№ 1</w:t>
      </w:r>
    </w:p>
    <w:p w:rsidR="00822F1B" w:rsidRPr="00822F1B" w:rsidRDefault="00822F1B" w:rsidP="00822F1B">
      <w:pPr>
        <w:tabs>
          <w:tab w:val="left" w:pos="5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22F1B" w:rsidRPr="00822F1B" w:rsidRDefault="00822F1B" w:rsidP="00822F1B">
      <w:pPr>
        <w:tabs>
          <w:tab w:val="left" w:pos="5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22F1B" w:rsidRPr="00822F1B" w:rsidRDefault="00822F1B" w:rsidP="00822F1B">
      <w:pPr>
        <w:tabs>
          <w:tab w:val="left" w:pos="5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>ОПИСАНИЕ ОБЪЕКТА ЗАКУПКИ</w:t>
      </w:r>
      <w:r w:rsidRPr="00822F1B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6"/>
        <w:gridCol w:w="805"/>
        <w:gridCol w:w="1016"/>
        <w:gridCol w:w="1292"/>
        <w:gridCol w:w="858"/>
        <w:gridCol w:w="686"/>
        <w:gridCol w:w="1710"/>
        <w:gridCol w:w="1673"/>
        <w:gridCol w:w="485"/>
        <w:gridCol w:w="514"/>
      </w:tblGrid>
      <w:tr w:rsidR="00822F1B" w:rsidRPr="00822F1B" w:rsidTr="00822F1B">
        <w:trPr>
          <w:trHeight w:val="3796"/>
          <w:jc w:val="center"/>
        </w:trPr>
        <w:tc>
          <w:tcPr>
            <w:tcW w:w="306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822F1B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822F1B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  <w:t>Наименование товара (торговое)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822F1B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Код КТРУ/ОКПД2</w:t>
            </w:r>
          </w:p>
          <w:p w:rsidR="00822F1B" w:rsidRPr="00822F1B" w:rsidRDefault="00822F1B" w:rsidP="00822F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  <w:p w:rsidR="00822F1B" w:rsidRPr="00822F1B" w:rsidRDefault="00822F1B" w:rsidP="00822F1B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822F1B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Наименование товара в соответствии с КТРУ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822F1B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  <w:t>Наименование характеристики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822F1B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  <w:t>Значение характеристики</w:t>
            </w:r>
          </w:p>
        </w:tc>
        <w:tc>
          <w:tcPr>
            <w:tcW w:w="686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822F1B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822F1B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  <w:t>Инструкция по заполнению характеристик</w:t>
            </w:r>
          </w:p>
          <w:p w:rsidR="00822F1B" w:rsidRPr="00822F1B" w:rsidRDefault="00822F1B" w:rsidP="00822F1B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822F1B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  <w:t>в заявке</w:t>
            </w:r>
          </w:p>
          <w:p w:rsidR="00822F1B" w:rsidRPr="00822F1B" w:rsidRDefault="00822F1B" w:rsidP="00822F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73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822F1B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Обоснование дополнительных характеристик, не используемых в КТРУ</w:t>
            </w:r>
          </w:p>
        </w:tc>
        <w:tc>
          <w:tcPr>
            <w:tcW w:w="485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822F1B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Кол-во</w:t>
            </w:r>
          </w:p>
        </w:tc>
        <w:tc>
          <w:tcPr>
            <w:tcW w:w="514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822F1B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Ед. из. для товара</w:t>
            </w:r>
          </w:p>
        </w:tc>
      </w:tr>
      <w:tr w:rsidR="00822F1B" w:rsidRPr="00822F1B" w:rsidTr="00822F1B">
        <w:trPr>
          <w:trHeight w:val="216"/>
          <w:jc w:val="center"/>
        </w:trPr>
        <w:tc>
          <w:tcPr>
            <w:tcW w:w="306" w:type="dxa"/>
            <w:vMerge w:val="restart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Calibri" w:eastAsia="Calibri" w:hAnsi="Calibri" w:cs="Times New Roman"/>
              </w:rPr>
            </w:pPr>
            <w:r w:rsidRPr="00822F1B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05" w:type="dxa"/>
            <w:vMerge w:val="restart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Облучатель ультрафиолетовый бактерицидный</w:t>
            </w:r>
          </w:p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НКМИ: 131980</w:t>
            </w:r>
          </w:p>
        </w:tc>
        <w:tc>
          <w:tcPr>
            <w:tcW w:w="1016" w:type="dxa"/>
            <w:vMerge w:val="restart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ОКПД2 32.50.50.190</w:t>
            </w:r>
          </w:p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19" w:type="dxa"/>
            <w:gridSpan w:val="5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485" w:type="dxa"/>
            <w:vMerge w:val="restart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14" w:type="dxa"/>
            <w:vMerge w:val="restart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шт.</w:t>
            </w:r>
          </w:p>
        </w:tc>
      </w:tr>
      <w:tr w:rsidR="00822F1B" w:rsidRPr="00822F1B" w:rsidTr="00822F1B">
        <w:trPr>
          <w:jc w:val="center"/>
        </w:trPr>
        <w:tc>
          <w:tcPr>
            <w:tcW w:w="306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5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16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92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Calibri" w:eastAsia="Calibri" w:hAnsi="Calibri" w:cs="Times New Roman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1. Подтвержденный полный бактерицидный эффект в отношении клинических (госпитальных) штаммов </w:t>
            </w:r>
            <w:proofErr w:type="spellStart"/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Mycobacterium</w:t>
            </w:r>
            <w:proofErr w:type="spellEnd"/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tuberculosis</w:t>
            </w:r>
            <w:proofErr w:type="spellEnd"/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с множественной и широкой лекарственной устойчивостью (МЛУ, ШЛУ-ТБ) (данные, подтвержденные отчетами аккредитованных испытательных лабораторных центров)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наличие</w:t>
            </w:r>
          </w:p>
        </w:tc>
        <w:tc>
          <w:tcPr>
            <w:tcW w:w="686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bookmarkStart w:id="0" w:name="_GoBack"/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Значение характеристики не может изменяться участником закупки</w:t>
            </w:r>
            <w:bookmarkEnd w:id="0"/>
          </w:p>
        </w:tc>
        <w:tc>
          <w:tcPr>
            <w:tcW w:w="1673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В Методических рекомендациях МР 3.5.0315-23 утвержденных главным государственным санитарным врачом РФ А.Ю. Поповой, 30 января 2023 года. п. 6.7. Обеззараживание воздуха с помощью импульсных УФ-установок выполняется при проведении всех видов профилактической дезинфекции и на завершающем этапе заключительной очаговой дезинфекции при необходимости проведения обеззараживания воздуха в помещениях в короткие сроки, </w:t>
            </w:r>
          </w:p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п.6.5. При наличии нескольких возбудителей с различной устойчивостью к УФ-излучению используются режимы, эффективные в отношении наиболее устойчивых микроорганизмов. В противотуберкулезных – по режиму,</w:t>
            </w:r>
          </w:p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эффективному в отношении микобактерий туберкулеза (тестированных на M. </w:t>
            </w:r>
            <w:proofErr w:type="spellStart"/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terrae</w:t>
            </w:r>
            <w:proofErr w:type="spellEnd"/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);</w:t>
            </w:r>
          </w:p>
        </w:tc>
        <w:tc>
          <w:tcPr>
            <w:tcW w:w="485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4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22F1B" w:rsidRPr="00822F1B" w:rsidTr="00822F1B">
        <w:trPr>
          <w:jc w:val="center"/>
        </w:trPr>
        <w:tc>
          <w:tcPr>
            <w:tcW w:w="306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5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16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92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Calibri" w:eastAsia="Calibri" w:hAnsi="Calibri" w:cs="Times New Roman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2. Наличие встроенного датчика УФ излучения, осуществляющего постоянный контроль уровня бактерицидного потока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наличие</w:t>
            </w:r>
          </w:p>
        </w:tc>
        <w:tc>
          <w:tcPr>
            <w:tcW w:w="686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Принципиальные отличия импульсных ультрафиолетовых установок Альфа прописаны в Методических рекомендациях МР 3.5.0315-23 утвержденных главным государственным санитарным врачом РФ А.Ю. Поповой, 30 января 2023 года.</w:t>
            </w:r>
          </w:p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п.3.11. Технология обеззараживания воздуха и поверхностей импульсным УФ-излучением сплошного спектра характеризуется следующими отличиями от монохроматического УФ-излучения с использованием ртутных</w:t>
            </w:r>
          </w:p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ламп (см. приложение 1 к настоящим МР):</w:t>
            </w:r>
          </w:p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– облучение микроорганизмов осуществляется УФ-излучением</w:t>
            </w:r>
          </w:p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сплошного спектра с высокой интенсивностью;</w:t>
            </w:r>
          </w:p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– </w:t>
            </w:r>
            <w:proofErr w:type="spellStart"/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инактивация</w:t>
            </w:r>
            <w:proofErr w:type="spellEnd"/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микроорганизмов при воздействии на клетку УФ-из-</w:t>
            </w:r>
          </w:p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лучением сплошного спектрального состава (от 200 до 400 </w:t>
            </w:r>
            <w:proofErr w:type="spellStart"/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нм</w:t>
            </w:r>
            <w:proofErr w:type="spellEnd"/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) происходит</w:t>
            </w:r>
          </w:p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в результате одновременного запуска разнообразных механизмов </w:t>
            </w:r>
            <w:proofErr w:type="spellStart"/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фотодеструкции</w:t>
            </w:r>
            <w:proofErr w:type="spellEnd"/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в различных структурах клетки.</w:t>
            </w:r>
          </w:p>
        </w:tc>
        <w:tc>
          <w:tcPr>
            <w:tcW w:w="485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4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22F1B" w:rsidRPr="00822F1B" w:rsidTr="00822F1B">
        <w:trPr>
          <w:jc w:val="center"/>
        </w:trPr>
        <w:tc>
          <w:tcPr>
            <w:tcW w:w="306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5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16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92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3. Микропроцессорная система управления вычисляет и задает время работы лампы, необходимое для достижения заданной оператором бактерицидной эффективности обеззараживания воздуха в помещениях. При старении лампы в ходе эксплуатации и снижении излучаемого лампой бактерицидного потока фактическое время работы установки увеличивается для наработки необходимой дозы УФ излучения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наличие</w:t>
            </w:r>
          </w:p>
        </w:tc>
        <w:tc>
          <w:tcPr>
            <w:tcW w:w="686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Для обеспечения эффективной работы оборудования</w:t>
            </w:r>
          </w:p>
        </w:tc>
        <w:tc>
          <w:tcPr>
            <w:tcW w:w="485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4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22F1B" w:rsidRPr="00822F1B" w:rsidTr="00822F1B">
        <w:trPr>
          <w:jc w:val="center"/>
        </w:trPr>
        <w:tc>
          <w:tcPr>
            <w:tcW w:w="306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5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16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92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4. Импульсная ксеноновая лампа в качестве источника излучения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наличие</w:t>
            </w:r>
          </w:p>
        </w:tc>
        <w:tc>
          <w:tcPr>
            <w:tcW w:w="686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Принципиальные отличия импульсных ультрафиолетовых установок Альфа прописаны в Методических рекомендациях МР 3.5.0315-23 утвержденных главным государственным санитарным врачом РФ А.Ю. Поповой, 30 января 2023 года.</w:t>
            </w:r>
          </w:p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п.3.11. Технология обеззараживания воздуха и поверхностей импульсным УФ-излучением сплошного спектра характеризуется следующими отличиями от монохроматического УФ-излучения с использованием ртутных</w:t>
            </w:r>
          </w:p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ламп (см. приложение 1 к настоящим МР):</w:t>
            </w:r>
          </w:p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– облучение микроорганизмов осуществляется УФ-излучением</w:t>
            </w:r>
          </w:p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сплошного спектра с высокой интенсивностью;</w:t>
            </w:r>
          </w:p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– </w:t>
            </w:r>
            <w:proofErr w:type="spellStart"/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инактивация</w:t>
            </w:r>
            <w:proofErr w:type="spellEnd"/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микроорганизмов при воздействии на клетку УФ-из-</w:t>
            </w:r>
          </w:p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лучением сплошного спектрального состава (от 200 до 400 </w:t>
            </w:r>
            <w:proofErr w:type="spellStart"/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нм</w:t>
            </w:r>
            <w:proofErr w:type="spellEnd"/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) происходит</w:t>
            </w:r>
          </w:p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в результате одновременного запуска разнообразных механизмов </w:t>
            </w:r>
            <w:proofErr w:type="spellStart"/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фотодеструкции</w:t>
            </w:r>
            <w:proofErr w:type="spellEnd"/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в различных структурах клетки.</w:t>
            </w:r>
          </w:p>
        </w:tc>
        <w:tc>
          <w:tcPr>
            <w:tcW w:w="485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4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22F1B" w:rsidRPr="00822F1B" w:rsidTr="00822F1B">
        <w:trPr>
          <w:jc w:val="center"/>
        </w:trPr>
        <w:tc>
          <w:tcPr>
            <w:tcW w:w="306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5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16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92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5. Отсутствие ртути и других токсичных материалов в составе лампового узла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822F1B" w:rsidRPr="00822F1B" w:rsidRDefault="008A61C4" w:rsidP="008A61C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соответствие</w:t>
            </w:r>
          </w:p>
        </w:tc>
        <w:tc>
          <w:tcPr>
            <w:tcW w:w="686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 целях обеспечения безопасности персонала и пациентов</w:t>
            </w:r>
          </w:p>
        </w:tc>
        <w:tc>
          <w:tcPr>
            <w:tcW w:w="485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4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22F1B" w:rsidRPr="00822F1B" w:rsidTr="00822F1B">
        <w:trPr>
          <w:jc w:val="center"/>
        </w:trPr>
        <w:tc>
          <w:tcPr>
            <w:tcW w:w="306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5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16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92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6. Установка и ламповый узел не требуют специальной утилизации (медицинские отходы класса А)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822F1B" w:rsidRPr="00822F1B" w:rsidRDefault="00897B54" w:rsidP="00822F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97B5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соответствие</w:t>
            </w:r>
          </w:p>
        </w:tc>
        <w:tc>
          <w:tcPr>
            <w:tcW w:w="686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 целях обеспечения безопасности персонала и пациентов</w:t>
            </w:r>
          </w:p>
        </w:tc>
        <w:tc>
          <w:tcPr>
            <w:tcW w:w="485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4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22F1B" w:rsidRPr="00822F1B" w:rsidTr="00822F1B">
        <w:trPr>
          <w:jc w:val="center"/>
        </w:trPr>
        <w:tc>
          <w:tcPr>
            <w:tcW w:w="306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5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16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92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7. Встроенная система самодиагностики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наличие</w:t>
            </w:r>
          </w:p>
        </w:tc>
        <w:tc>
          <w:tcPr>
            <w:tcW w:w="686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Для обеспечения контроля за уровнем работоспособности оборудования</w:t>
            </w:r>
          </w:p>
        </w:tc>
        <w:tc>
          <w:tcPr>
            <w:tcW w:w="485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4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22F1B" w:rsidRPr="00822F1B" w:rsidTr="00822F1B">
        <w:trPr>
          <w:jc w:val="center"/>
        </w:trPr>
        <w:tc>
          <w:tcPr>
            <w:tcW w:w="306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5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16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92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8. Дистанционное управление установкой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наличие</w:t>
            </w:r>
          </w:p>
        </w:tc>
        <w:tc>
          <w:tcPr>
            <w:tcW w:w="686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 целях обеспечения безопасности персонала и пациентов</w:t>
            </w:r>
          </w:p>
        </w:tc>
        <w:tc>
          <w:tcPr>
            <w:tcW w:w="485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4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22F1B" w:rsidRPr="00822F1B" w:rsidTr="00822F1B">
        <w:trPr>
          <w:jc w:val="center"/>
        </w:trPr>
        <w:tc>
          <w:tcPr>
            <w:tcW w:w="306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5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16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92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9. Предупредительный голосовой сигнал перед включением режима излучения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наличие</w:t>
            </w:r>
          </w:p>
        </w:tc>
        <w:tc>
          <w:tcPr>
            <w:tcW w:w="686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 целях обеспечения безопасности персонала и пациентов</w:t>
            </w:r>
          </w:p>
        </w:tc>
        <w:tc>
          <w:tcPr>
            <w:tcW w:w="485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4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22F1B" w:rsidRPr="00822F1B" w:rsidTr="00822F1B">
        <w:trPr>
          <w:jc w:val="center"/>
        </w:trPr>
        <w:tc>
          <w:tcPr>
            <w:tcW w:w="306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5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16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92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10. Возможность перемещения установки одним человеком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наличие</w:t>
            </w:r>
          </w:p>
        </w:tc>
        <w:tc>
          <w:tcPr>
            <w:tcW w:w="686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Для удобства перемещения между помещениями</w:t>
            </w:r>
          </w:p>
        </w:tc>
        <w:tc>
          <w:tcPr>
            <w:tcW w:w="485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4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22F1B" w:rsidRPr="00822F1B" w:rsidTr="00822F1B">
        <w:trPr>
          <w:jc w:val="center"/>
        </w:trPr>
        <w:tc>
          <w:tcPr>
            <w:tcW w:w="306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5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16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92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11. Световая индикация работы (индикатор излучения)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наличие</w:t>
            </w:r>
          </w:p>
        </w:tc>
        <w:tc>
          <w:tcPr>
            <w:tcW w:w="686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Для удобства работы обслуживающего персонала и фиксации необходимых параметров</w:t>
            </w:r>
          </w:p>
        </w:tc>
        <w:tc>
          <w:tcPr>
            <w:tcW w:w="485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4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22F1B" w:rsidRPr="00822F1B" w:rsidTr="00822F1B">
        <w:trPr>
          <w:jc w:val="center"/>
        </w:trPr>
        <w:tc>
          <w:tcPr>
            <w:tcW w:w="306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5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16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92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12. Панель управления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наличие</w:t>
            </w:r>
          </w:p>
        </w:tc>
        <w:tc>
          <w:tcPr>
            <w:tcW w:w="686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Для удобства работы обслуживающего персонала и фиксации необходимых параметров</w:t>
            </w:r>
          </w:p>
        </w:tc>
        <w:tc>
          <w:tcPr>
            <w:tcW w:w="485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4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22F1B" w:rsidRPr="00822F1B" w:rsidTr="00822F1B">
        <w:trPr>
          <w:jc w:val="center"/>
        </w:trPr>
        <w:tc>
          <w:tcPr>
            <w:tcW w:w="306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5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16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92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13. Автоматический счетчик общей наработки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наличие</w:t>
            </w:r>
          </w:p>
        </w:tc>
        <w:tc>
          <w:tcPr>
            <w:tcW w:w="686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Для фиксации необходимых параметров, отражающих уровень работоспособности установки</w:t>
            </w:r>
          </w:p>
        </w:tc>
        <w:tc>
          <w:tcPr>
            <w:tcW w:w="485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4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22F1B" w:rsidRPr="00822F1B" w:rsidTr="00822F1B">
        <w:trPr>
          <w:jc w:val="center"/>
        </w:trPr>
        <w:tc>
          <w:tcPr>
            <w:tcW w:w="306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5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16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92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14. Отображение информации на панели управления: объем помещения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наличие</w:t>
            </w:r>
          </w:p>
        </w:tc>
        <w:tc>
          <w:tcPr>
            <w:tcW w:w="686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Для удобства работы обслуживающего персонала и фиксации необходимых параметров</w:t>
            </w:r>
          </w:p>
        </w:tc>
        <w:tc>
          <w:tcPr>
            <w:tcW w:w="485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4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22F1B" w:rsidRPr="00822F1B" w:rsidTr="00822F1B">
        <w:trPr>
          <w:jc w:val="center"/>
        </w:trPr>
        <w:tc>
          <w:tcPr>
            <w:tcW w:w="306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5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16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92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15. Отображение информации на панели управления: бактерицидная эффективность обработки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наличие</w:t>
            </w:r>
          </w:p>
        </w:tc>
        <w:tc>
          <w:tcPr>
            <w:tcW w:w="686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Для удобства работы обслуживающего персонала и фиксации необходимых параметров</w:t>
            </w:r>
          </w:p>
        </w:tc>
        <w:tc>
          <w:tcPr>
            <w:tcW w:w="485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4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22F1B" w:rsidRPr="00822F1B" w:rsidTr="00822F1B">
        <w:trPr>
          <w:jc w:val="center"/>
        </w:trPr>
        <w:tc>
          <w:tcPr>
            <w:tcW w:w="306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5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16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92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16. Отображение информации на панели управления: время обработки помещения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наличие</w:t>
            </w:r>
          </w:p>
        </w:tc>
        <w:tc>
          <w:tcPr>
            <w:tcW w:w="686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Для удобства работы обслуживающего персонала и фиксации необходимых параметров</w:t>
            </w:r>
          </w:p>
        </w:tc>
        <w:tc>
          <w:tcPr>
            <w:tcW w:w="485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4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22F1B" w:rsidRPr="00822F1B" w:rsidTr="00822F1B">
        <w:trPr>
          <w:jc w:val="center"/>
        </w:trPr>
        <w:tc>
          <w:tcPr>
            <w:tcW w:w="306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5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16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92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17. Отображение информации на панели управления: общая наработка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наличие</w:t>
            </w:r>
          </w:p>
        </w:tc>
        <w:tc>
          <w:tcPr>
            <w:tcW w:w="686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Для удобства работы обслуживающего персонала и фиксации необходимых параметров</w:t>
            </w:r>
          </w:p>
        </w:tc>
        <w:tc>
          <w:tcPr>
            <w:tcW w:w="485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4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22F1B" w:rsidRPr="00822F1B" w:rsidTr="00822F1B">
        <w:trPr>
          <w:jc w:val="center"/>
        </w:trPr>
        <w:tc>
          <w:tcPr>
            <w:tcW w:w="306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5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16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92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18. Отображение информации на панели управления: световой индикатор УФ излучения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наличие</w:t>
            </w:r>
          </w:p>
        </w:tc>
        <w:tc>
          <w:tcPr>
            <w:tcW w:w="686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Для удобства работы обслуживающего персонала и фиксации необходимых параметров</w:t>
            </w:r>
          </w:p>
        </w:tc>
        <w:tc>
          <w:tcPr>
            <w:tcW w:w="485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4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22F1B" w:rsidRPr="00822F1B" w:rsidTr="00822F1B">
        <w:trPr>
          <w:jc w:val="center"/>
        </w:trPr>
        <w:tc>
          <w:tcPr>
            <w:tcW w:w="306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5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16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92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19. Сохранение параметров последнего сеанса облучения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наличие</w:t>
            </w:r>
          </w:p>
        </w:tc>
        <w:tc>
          <w:tcPr>
            <w:tcW w:w="686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Для удобства работы обслуживающего персонала и фиксации необходимых параметров</w:t>
            </w:r>
          </w:p>
        </w:tc>
        <w:tc>
          <w:tcPr>
            <w:tcW w:w="485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4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97B54" w:rsidRPr="00822F1B" w:rsidTr="002E25AD">
        <w:trPr>
          <w:trHeight w:val="378"/>
          <w:jc w:val="center"/>
        </w:trPr>
        <w:tc>
          <w:tcPr>
            <w:tcW w:w="306" w:type="dxa"/>
            <w:vMerge/>
            <w:shd w:val="clear" w:color="auto" w:fill="auto"/>
            <w:vAlign w:val="center"/>
          </w:tcPr>
          <w:p w:rsidR="00897B54" w:rsidRPr="00822F1B" w:rsidRDefault="00897B54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5" w:type="dxa"/>
            <w:vMerge/>
            <w:shd w:val="clear" w:color="auto" w:fill="auto"/>
            <w:vAlign w:val="center"/>
          </w:tcPr>
          <w:p w:rsidR="00897B54" w:rsidRPr="00822F1B" w:rsidRDefault="00897B54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16" w:type="dxa"/>
            <w:vMerge/>
            <w:shd w:val="clear" w:color="auto" w:fill="auto"/>
            <w:vAlign w:val="center"/>
          </w:tcPr>
          <w:p w:rsidR="00897B54" w:rsidRPr="00822F1B" w:rsidRDefault="00897B54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19" w:type="dxa"/>
            <w:gridSpan w:val="5"/>
            <w:shd w:val="clear" w:color="auto" w:fill="auto"/>
            <w:vAlign w:val="center"/>
          </w:tcPr>
          <w:p w:rsidR="00897B54" w:rsidRPr="00822F1B" w:rsidRDefault="00897B54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85" w:type="dxa"/>
            <w:vMerge/>
            <w:shd w:val="clear" w:color="auto" w:fill="auto"/>
            <w:vAlign w:val="center"/>
          </w:tcPr>
          <w:p w:rsidR="00897B54" w:rsidRPr="00822F1B" w:rsidRDefault="00897B54" w:rsidP="00822F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4" w:type="dxa"/>
            <w:vMerge/>
            <w:shd w:val="clear" w:color="auto" w:fill="auto"/>
            <w:vAlign w:val="center"/>
          </w:tcPr>
          <w:p w:rsidR="00897B54" w:rsidRPr="00822F1B" w:rsidRDefault="00897B54" w:rsidP="00822F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22F1B" w:rsidRPr="00822F1B" w:rsidTr="00822F1B">
        <w:trPr>
          <w:jc w:val="center"/>
        </w:trPr>
        <w:tc>
          <w:tcPr>
            <w:tcW w:w="306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5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16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92" w:type="dxa"/>
            <w:shd w:val="clear" w:color="auto" w:fill="auto"/>
            <w:vAlign w:val="center"/>
          </w:tcPr>
          <w:p w:rsidR="00822F1B" w:rsidRPr="00822F1B" w:rsidRDefault="00897B54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20</w:t>
            </w:r>
            <w:r w:rsidR="00822F1B"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. Наличие режима с уровнем бактерицидной эффективности 99,9 % при обеззараживании воздуха (по санитарно-показательному микроорганизму </w:t>
            </w:r>
            <w:proofErr w:type="spellStart"/>
            <w:r w:rsidR="00822F1B"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S.aureus</w:t>
            </w:r>
            <w:proofErr w:type="spellEnd"/>
            <w:r w:rsidR="00822F1B"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наличие</w:t>
            </w:r>
          </w:p>
        </w:tc>
        <w:tc>
          <w:tcPr>
            <w:tcW w:w="686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В соответствии с Руководством Р 3.5.1904-04 от 4 марта 2004 года "Использование ультрафиолетового бактерицидного излучения для обеззараживания воздуха в помещениях" 5.10. При оценке бактерицидной эффективности ультрафиолетового облучения воздушной среды помещения или поверхности в качестве санитарно-показательного микроорганизма принимается S. </w:t>
            </w:r>
            <w:proofErr w:type="spellStart"/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aureus</w:t>
            </w:r>
            <w:proofErr w:type="spellEnd"/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(золотистый стафилококк). В Таблица № 3 указано, что для категории 1, а именно «Операционные, предоперационные, родильные, стерильные зоны ЦСО, детские палаты роддомов, палаты для недоношенных и травмированных детей» - указана бактерицидная эффективность по воздуху - 99,9 %</w:t>
            </w:r>
          </w:p>
        </w:tc>
        <w:tc>
          <w:tcPr>
            <w:tcW w:w="485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4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22F1B" w:rsidRPr="00822F1B" w:rsidTr="00822F1B">
        <w:trPr>
          <w:jc w:val="center"/>
        </w:trPr>
        <w:tc>
          <w:tcPr>
            <w:tcW w:w="306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5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16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92" w:type="dxa"/>
            <w:shd w:val="clear" w:color="auto" w:fill="auto"/>
            <w:vAlign w:val="center"/>
          </w:tcPr>
          <w:p w:rsidR="00822F1B" w:rsidRPr="00822F1B" w:rsidRDefault="00897B54" w:rsidP="00822F1B">
            <w:pPr>
              <w:suppressAutoHyphens/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21</w:t>
            </w:r>
            <w:r w:rsidR="00822F1B"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. Длительность цикла обеззараживания воздуха помещения объемом 150 м³ при бактерицидной эффективности 99,9 % (данные, подтвержденные отчетами аккредитованных испытательных лабораторных центров)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≤ 4 </w:t>
            </w:r>
          </w:p>
        </w:tc>
        <w:tc>
          <w:tcPr>
            <w:tcW w:w="686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мин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Указывают в заявке конкретное значение характеристики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В Методических рекомендациях МР 3.5.0315-23 утвержденных главным государственным санитарным врачом РФ А.Ю. Поповой, 30 января 2023 года. п. 6.7. Обеззараживание воздуха с помощью импульсных УФ-установок выполняется при проведении всех видов профилактической дезинфекции и на завершающем этапе заключительной очаговой дезинфекции при необходимости проведения обеззараживания воздуха в помещениях в короткие сроки, </w:t>
            </w:r>
          </w:p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п.6.5. При наличии нескольких возбудителей с различной устойчивостью к УФ-излучению используются режимы, эффективные в отношении наиболее устойчивых микроорганизмов. </w:t>
            </w:r>
          </w:p>
        </w:tc>
        <w:tc>
          <w:tcPr>
            <w:tcW w:w="485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4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22F1B" w:rsidRPr="00822F1B" w:rsidTr="00822F1B">
        <w:trPr>
          <w:jc w:val="center"/>
        </w:trPr>
        <w:tc>
          <w:tcPr>
            <w:tcW w:w="306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5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16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92" w:type="dxa"/>
            <w:shd w:val="clear" w:color="auto" w:fill="auto"/>
            <w:vAlign w:val="center"/>
          </w:tcPr>
          <w:p w:rsidR="00822F1B" w:rsidRPr="00822F1B" w:rsidRDefault="00897B54" w:rsidP="00822F1B">
            <w:pPr>
              <w:suppressAutoHyphens/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22</w:t>
            </w:r>
            <w:r w:rsidR="00822F1B"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. Длительность цикла обеззараживания воздуха помещения объемом 50 м³ при бактерицидной эффективности 99,9 % (данные, подтвержденные отчетами аккредитованных испытательных лабораторных центров)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≤ 2 </w:t>
            </w:r>
          </w:p>
        </w:tc>
        <w:tc>
          <w:tcPr>
            <w:tcW w:w="686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мин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Указывают в заявке конкретное значение характеристики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В Методических рекомендациях МР 3.5.0315-23 утвержденных главным государственным санитарным врачом РФ А.Ю. Поповой, 30 января 2023 года. п. 6.7. Обеззараживание воздуха с помощью импульсных УФ-установок выполняется при проведении всех видов профилактической дезинфекции и на завершающем этапе заключительной очаговой дезинфекции при необходимости проведения обеззараживания воздуха в помещениях в короткие сроки, </w:t>
            </w:r>
          </w:p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п.6.5. При наличии нескольких возбудителей с различной устойчивостью к УФ-излучению используются режимы, эффективные в отношении наиболее устойчивых микроорганизмов.</w:t>
            </w:r>
          </w:p>
        </w:tc>
        <w:tc>
          <w:tcPr>
            <w:tcW w:w="485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4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22F1B" w:rsidRPr="00822F1B" w:rsidTr="00822F1B">
        <w:trPr>
          <w:jc w:val="center"/>
        </w:trPr>
        <w:tc>
          <w:tcPr>
            <w:tcW w:w="306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5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16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92" w:type="dxa"/>
            <w:shd w:val="clear" w:color="auto" w:fill="auto"/>
            <w:vAlign w:val="center"/>
          </w:tcPr>
          <w:p w:rsidR="00822F1B" w:rsidRPr="00822F1B" w:rsidRDefault="00822F1B" w:rsidP="008F59CB">
            <w:pPr>
              <w:suppressAutoHyphens/>
              <w:spacing w:after="0" w:line="240" w:lineRule="auto"/>
              <w:rPr>
                <w:rFonts w:ascii="Calibri" w:eastAsia="Calibri" w:hAnsi="Calibri" w:cs="Times New Roman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  <w:r w:rsidR="008F59C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. Длительность цикла обеззараживания открытой поверхности на расстоянии 2 м при бактерицидной эффективности не менее 99,99 % (данные, подтвержденные отчетами аккредитованных испытательных лабораторных центров)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≤ 5 </w:t>
            </w:r>
          </w:p>
        </w:tc>
        <w:tc>
          <w:tcPr>
            <w:tcW w:w="686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мин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Указывают в заявке конкретное значение характеристики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 Методических рекомендациях МР 3.5.0315-23 утвержденных главным государственным санитарным врачом РФ А.Ю. Поповой, 30 января 2023 года. п.3.14. Для установок (оборудования) обеззараживания воздуха в помещениях на основе импульсного УФ-излучения характерны:</w:t>
            </w:r>
          </w:p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– широкий антимикробный спектр;</w:t>
            </w:r>
          </w:p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– минимальное время, затрачиваемое оборудованием на подготовку</w:t>
            </w:r>
          </w:p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 выход на рабочий режим эксплуатации (не более 30 с);</w:t>
            </w:r>
          </w:p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– снижение обсемененности микроорганизмами воздуха и доступных для облучения поверхностей помещений;</w:t>
            </w:r>
          </w:p>
        </w:tc>
        <w:tc>
          <w:tcPr>
            <w:tcW w:w="485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4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22F1B" w:rsidRPr="00822F1B" w:rsidTr="00822F1B">
        <w:trPr>
          <w:jc w:val="center"/>
        </w:trPr>
        <w:tc>
          <w:tcPr>
            <w:tcW w:w="306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5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16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92" w:type="dxa"/>
            <w:shd w:val="clear" w:color="auto" w:fill="auto"/>
            <w:vAlign w:val="center"/>
          </w:tcPr>
          <w:p w:rsidR="00822F1B" w:rsidRPr="00822F1B" w:rsidRDefault="00822F1B" w:rsidP="008F59C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  <w:r w:rsidR="008F59C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. Длительность цикла обеззараживания открытых поверхностей от </w:t>
            </w:r>
            <w:proofErr w:type="spellStart"/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полирезистентных</w:t>
            </w:r>
            <w:proofErr w:type="spellEnd"/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госпитальных штаммов (</w:t>
            </w:r>
            <w:proofErr w:type="spellStart"/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Staphylococcus</w:t>
            </w:r>
            <w:proofErr w:type="spellEnd"/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aureus</w:t>
            </w:r>
            <w:proofErr w:type="spellEnd"/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 (MRSA), </w:t>
            </w:r>
            <w:proofErr w:type="spellStart"/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Vancomycin-resistant</w:t>
            </w:r>
            <w:proofErr w:type="spellEnd"/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Enterococci</w:t>
            </w:r>
            <w:proofErr w:type="spellEnd"/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(VRE), </w:t>
            </w:r>
            <w:proofErr w:type="spellStart"/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Pseudomonas</w:t>
            </w:r>
            <w:proofErr w:type="spellEnd"/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aeruginosa</w:t>
            </w:r>
            <w:proofErr w:type="spellEnd"/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) на расстоянии 2 м при бактерицидной эффективности не менее 99,99 % (данные, подтвержденные отчетами аккредитованных испытательных лабораторных центров)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≤ 5 </w:t>
            </w:r>
          </w:p>
        </w:tc>
        <w:tc>
          <w:tcPr>
            <w:tcW w:w="686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мин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Указывают в заявке конкретное значение характеристики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 Методических рекомендациях МР 3.5.0315-23 утвержденных главным государственным санитарным врачом РФ А.Ю. Поповой, 30 января 2023 года. п.3.14. Для установок (оборудования) обеззараживания воздуха в помещениях на основе импульсного УФ-излучения характерны:</w:t>
            </w:r>
          </w:p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– широкий антимикробный спектр;</w:t>
            </w:r>
          </w:p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– минимальное время, затрачиваемое оборудованием на подготовку</w:t>
            </w:r>
          </w:p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 выход на рабочий режим эксплуатации (не более 30 с);</w:t>
            </w:r>
          </w:p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– снижение обсемененности микроорганизмами воздуха и доступных для облучения поверхностей помещений;</w:t>
            </w:r>
          </w:p>
        </w:tc>
        <w:tc>
          <w:tcPr>
            <w:tcW w:w="485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4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22F1B" w:rsidRPr="00822F1B" w:rsidTr="00822F1B">
        <w:trPr>
          <w:jc w:val="center"/>
        </w:trPr>
        <w:tc>
          <w:tcPr>
            <w:tcW w:w="306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5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16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92" w:type="dxa"/>
            <w:shd w:val="clear" w:color="auto" w:fill="auto"/>
            <w:vAlign w:val="center"/>
          </w:tcPr>
          <w:p w:rsidR="00822F1B" w:rsidRPr="00822F1B" w:rsidRDefault="008F59C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25</w:t>
            </w:r>
            <w:r w:rsidR="00822F1B"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. Длительность цикла обеззараживании открытых поверхностей помещений от </w:t>
            </w:r>
            <w:proofErr w:type="spellStart"/>
            <w:r w:rsidR="00822F1B"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полирезистентных</w:t>
            </w:r>
            <w:proofErr w:type="spellEnd"/>
            <w:r w:rsidR="00822F1B"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госпитальных штаммов (</w:t>
            </w:r>
            <w:proofErr w:type="spellStart"/>
            <w:r w:rsidR="00822F1B"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Staphylococcus</w:t>
            </w:r>
            <w:proofErr w:type="spellEnd"/>
            <w:r w:rsidR="00822F1B"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="00822F1B"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aureus</w:t>
            </w:r>
            <w:proofErr w:type="spellEnd"/>
            <w:r w:rsidR="00822F1B"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 (MRSA), </w:t>
            </w:r>
            <w:proofErr w:type="spellStart"/>
            <w:r w:rsidR="00822F1B"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Vancomycin-resistant</w:t>
            </w:r>
            <w:proofErr w:type="spellEnd"/>
            <w:r w:rsidR="00822F1B"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="00822F1B"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Enterococci</w:t>
            </w:r>
            <w:proofErr w:type="spellEnd"/>
            <w:r w:rsidR="00822F1B"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(VRE), </w:t>
            </w:r>
            <w:proofErr w:type="spellStart"/>
            <w:r w:rsidR="00822F1B"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Pseudomonas</w:t>
            </w:r>
            <w:proofErr w:type="spellEnd"/>
            <w:r w:rsidR="00822F1B"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="00822F1B"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aeruginosa</w:t>
            </w:r>
            <w:proofErr w:type="spellEnd"/>
            <w:r w:rsidR="00822F1B"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) в условиях биологической защиты на расстоянии 2 м при бактерицидной эффективности не менее 99,99 % (данные, подтвержденные отчетами аккредитованных испытательных лабораторных центров)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≤ 5 </w:t>
            </w:r>
          </w:p>
        </w:tc>
        <w:tc>
          <w:tcPr>
            <w:tcW w:w="686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мин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Указывают в заявке конкретное значение характеристики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 Методических рекомендациях МР 3.5.0315-23 утвержденных главным государственным санитарным врачом РФ А.Ю. Поповой, 30 января 2023 года. п.3.14. Для установок (оборудования) обеззараживания воздуха в помещениях на основе импульсного УФ-излучения характерны:</w:t>
            </w:r>
          </w:p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– широкий антимикробный спектр;</w:t>
            </w:r>
          </w:p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– минимальное время, затрачиваемое оборудованием на подготовку</w:t>
            </w:r>
          </w:p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 выход на рабочий режим эксплуатации (не более 30 с);</w:t>
            </w:r>
          </w:p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– снижение обсемененности микроорганизмами воздуха и доступных для облучения поверхностей помещений;</w:t>
            </w:r>
          </w:p>
        </w:tc>
        <w:tc>
          <w:tcPr>
            <w:tcW w:w="485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4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22F1B" w:rsidRPr="00822F1B" w:rsidTr="00822F1B">
        <w:trPr>
          <w:jc w:val="center"/>
        </w:trPr>
        <w:tc>
          <w:tcPr>
            <w:tcW w:w="306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5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16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92" w:type="dxa"/>
            <w:shd w:val="clear" w:color="auto" w:fill="auto"/>
            <w:vAlign w:val="center"/>
          </w:tcPr>
          <w:p w:rsidR="00822F1B" w:rsidRPr="00822F1B" w:rsidRDefault="008F59C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26</w:t>
            </w:r>
            <w:r w:rsidR="00822F1B"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. Длительность цикла обеззараживании открытых поверхностей помещений от </w:t>
            </w:r>
            <w:proofErr w:type="spellStart"/>
            <w:r w:rsidR="00822F1B"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полирезистентных</w:t>
            </w:r>
            <w:proofErr w:type="spellEnd"/>
            <w:r w:rsidR="00822F1B"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госпитальных спор C. </w:t>
            </w:r>
            <w:proofErr w:type="spellStart"/>
            <w:r w:rsidR="00822F1B"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difficile</w:t>
            </w:r>
            <w:proofErr w:type="spellEnd"/>
            <w:r w:rsidR="00822F1B"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на расстоянии 4 м при </w:t>
            </w:r>
            <w:proofErr w:type="spellStart"/>
            <w:r w:rsidR="00822F1B"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спороцидной</w:t>
            </w:r>
            <w:proofErr w:type="spellEnd"/>
            <w:r w:rsidR="00822F1B"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эффективности 100 % (данные, подтвержденные отчетами аккредитованных испытательных лабораторных центров)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≤ 16 </w:t>
            </w:r>
          </w:p>
        </w:tc>
        <w:tc>
          <w:tcPr>
            <w:tcW w:w="686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мин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Указывают в заявке конкретное значение характеристики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Внесен отдельный пункт по «доказанной эффективности импульсной ксеноновой ультрафиолетовой установки для дезинфекции поверхностей от спор </w:t>
            </w:r>
            <w:proofErr w:type="spellStart"/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Clostridium</w:t>
            </w:r>
            <w:proofErr w:type="spellEnd"/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difficile</w:t>
            </w:r>
            <w:proofErr w:type="spellEnd"/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»» (раздел 5. Профилактика, Приложение 3) в Федеральные клинические рекомендации «CLOSTRIDIUM DIFFICILE-АССОЦИИРОВАННАЯ ДИАРЕЯ (CDI)», утвержденные на общем собрании членов НП «НАСКИ» (Протокол № 15 от 27.09.2017)</w:t>
            </w:r>
          </w:p>
        </w:tc>
        <w:tc>
          <w:tcPr>
            <w:tcW w:w="485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4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22F1B" w:rsidRPr="00822F1B" w:rsidTr="00822F1B">
        <w:trPr>
          <w:jc w:val="center"/>
        </w:trPr>
        <w:tc>
          <w:tcPr>
            <w:tcW w:w="306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5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16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92" w:type="dxa"/>
            <w:shd w:val="clear" w:color="auto" w:fill="auto"/>
            <w:vAlign w:val="center"/>
          </w:tcPr>
          <w:p w:rsidR="00822F1B" w:rsidRPr="00822F1B" w:rsidRDefault="008F59C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27</w:t>
            </w:r>
            <w:r w:rsidR="00822F1B"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. Длительность обеззараживания открытых поверхностей от тестовых штаммов </w:t>
            </w:r>
            <w:proofErr w:type="spellStart"/>
            <w:r w:rsidR="00822F1B"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Mycobacterium</w:t>
            </w:r>
            <w:proofErr w:type="spellEnd"/>
            <w:r w:rsidR="00822F1B"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="00822F1B"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terrae</w:t>
            </w:r>
            <w:proofErr w:type="spellEnd"/>
            <w:r w:rsidR="00822F1B"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(М. </w:t>
            </w:r>
            <w:proofErr w:type="spellStart"/>
            <w:r w:rsidR="00822F1B"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terгае</w:t>
            </w:r>
            <w:proofErr w:type="spellEnd"/>
            <w:r w:rsidR="00822F1B"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), на расстоянии 2 м при бактерицидной эффективности не менее 99,99 % (Данные, подтвержденные отчетами аккредитованных испытательных лабораторных центров)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≤ 8 </w:t>
            </w:r>
          </w:p>
        </w:tc>
        <w:tc>
          <w:tcPr>
            <w:tcW w:w="686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мин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Указывают в заявке конкретное значение характеристики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 Методических рекомендациях МР 3.5.0315-23 утвержденных главным государственным санитарным врачом РФ А.Ю. Поповой, 30 января 2023 года. п.3.14. Для установок (оборудования) обеззараживания воздуха в помещениях на основе импульсного УФ-излучения характерны:</w:t>
            </w:r>
          </w:p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– широкий антимикробный спектр;</w:t>
            </w:r>
          </w:p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– минимальное время, затрачиваемое оборудованием на подготовку</w:t>
            </w:r>
          </w:p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 выход на рабочий режим эксплуатации (не более 30 с);</w:t>
            </w:r>
          </w:p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– снижение обсемененности микроорганизмами воздуха и доступных для облучения поверхностей помещений;</w:t>
            </w:r>
          </w:p>
        </w:tc>
        <w:tc>
          <w:tcPr>
            <w:tcW w:w="485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4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22F1B" w:rsidRPr="00822F1B" w:rsidTr="00822F1B">
        <w:trPr>
          <w:jc w:val="center"/>
        </w:trPr>
        <w:tc>
          <w:tcPr>
            <w:tcW w:w="306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5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16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92" w:type="dxa"/>
            <w:shd w:val="clear" w:color="auto" w:fill="auto"/>
            <w:vAlign w:val="center"/>
          </w:tcPr>
          <w:p w:rsidR="00822F1B" w:rsidRPr="00822F1B" w:rsidRDefault="008F59C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28</w:t>
            </w:r>
            <w:r w:rsidR="00822F1B"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. Объем обрабатываемого помещения 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≤ 300</w:t>
            </w:r>
          </w:p>
        </w:tc>
        <w:tc>
          <w:tcPr>
            <w:tcW w:w="686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м³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Для обеспечения эффективной работы оборудования и возможности обрабатывать помещения разного размера</w:t>
            </w:r>
          </w:p>
        </w:tc>
        <w:tc>
          <w:tcPr>
            <w:tcW w:w="485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4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22F1B" w:rsidRPr="00822F1B" w:rsidTr="00822F1B">
        <w:trPr>
          <w:jc w:val="center"/>
        </w:trPr>
        <w:tc>
          <w:tcPr>
            <w:tcW w:w="306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5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16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92" w:type="dxa"/>
            <w:shd w:val="clear" w:color="auto" w:fill="auto"/>
            <w:vAlign w:val="center"/>
          </w:tcPr>
          <w:p w:rsidR="00822F1B" w:rsidRPr="00822F1B" w:rsidRDefault="002B727D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29</w:t>
            </w:r>
            <w:r w:rsidR="00822F1B"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. Производительность при бактерицидной эффективности 99,9 %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≥ 2500  </w:t>
            </w:r>
          </w:p>
        </w:tc>
        <w:tc>
          <w:tcPr>
            <w:tcW w:w="686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м³/час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Указывают в заявке конкретное значение характеристики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 связи с экономической целесообразностью</w:t>
            </w:r>
          </w:p>
        </w:tc>
        <w:tc>
          <w:tcPr>
            <w:tcW w:w="485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4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22F1B" w:rsidRPr="00822F1B" w:rsidTr="00822F1B">
        <w:trPr>
          <w:jc w:val="center"/>
        </w:trPr>
        <w:tc>
          <w:tcPr>
            <w:tcW w:w="306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5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16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92" w:type="dxa"/>
            <w:shd w:val="clear" w:color="auto" w:fill="auto"/>
            <w:vAlign w:val="center"/>
          </w:tcPr>
          <w:p w:rsidR="00822F1B" w:rsidRPr="00822F1B" w:rsidRDefault="002B727D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30</w:t>
            </w:r>
            <w:r w:rsidR="00822F1B"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. Содержание озона в воздушной среде помещения с работающей установкой по режиму эффективности 99,9 %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≤ 0,03 </w:t>
            </w:r>
          </w:p>
        </w:tc>
        <w:tc>
          <w:tcPr>
            <w:tcW w:w="686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мг/м³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Указывают в заявке конкретное значение характеристики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 целях обеспечения безопасности персонала и пациентов</w:t>
            </w:r>
          </w:p>
        </w:tc>
        <w:tc>
          <w:tcPr>
            <w:tcW w:w="485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4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22F1B" w:rsidRPr="00822F1B" w:rsidTr="00822F1B">
        <w:trPr>
          <w:jc w:val="center"/>
        </w:trPr>
        <w:tc>
          <w:tcPr>
            <w:tcW w:w="306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5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16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92" w:type="dxa"/>
            <w:shd w:val="clear" w:color="auto" w:fill="auto"/>
            <w:vAlign w:val="center"/>
          </w:tcPr>
          <w:p w:rsidR="00822F1B" w:rsidRPr="00822F1B" w:rsidRDefault="002B727D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31</w:t>
            </w:r>
            <w:r w:rsidR="00822F1B"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. Сплошной спектр излучения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≥ 200 - 400</w:t>
            </w:r>
          </w:p>
        </w:tc>
        <w:tc>
          <w:tcPr>
            <w:tcW w:w="686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нм</w:t>
            </w:r>
            <w:proofErr w:type="spellEnd"/>
          </w:p>
        </w:tc>
        <w:tc>
          <w:tcPr>
            <w:tcW w:w="1710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Указывают в заявке диапазон значений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Принципиальные отличия импульсных ультрафиолетовых установок Альфа прописаны в Методических рекомендациях МР 3.5.0315-23 утвержденных главным государственным санитарным врачом РФ А.Ю. Поповой, 30 января 2023 года.</w:t>
            </w:r>
          </w:p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п.3.11. Технология обеззараживания воздуха и поверхностей импульсным УФ-излучением сплошного спектра характеризуется следующими отличиями от монохроматического УФ-излучения с использованием ртутных</w:t>
            </w:r>
          </w:p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ламп (см. приложение 1 к настоящим МР):</w:t>
            </w:r>
          </w:p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– облучение микроорганизмов осуществляется УФ-излучением</w:t>
            </w:r>
          </w:p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сплошного спектра с высокой интенсивностью;</w:t>
            </w:r>
          </w:p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– </w:t>
            </w:r>
            <w:proofErr w:type="spellStart"/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инактивация</w:t>
            </w:r>
            <w:proofErr w:type="spellEnd"/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микроорганизмов при воздействии на клетку УФ-из-</w:t>
            </w:r>
          </w:p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лучением сплошного спектрального состава (от 200 до 400 </w:t>
            </w:r>
            <w:proofErr w:type="spellStart"/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нм</w:t>
            </w:r>
            <w:proofErr w:type="spellEnd"/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) происходит</w:t>
            </w:r>
          </w:p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в результате одновременного запуска разнообразных механизмов </w:t>
            </w:r>
            <w:proofErr w:type="spellStart"/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фотодеструкции</w:t>
            </w:r>
            <w:proofErr w:type="spellEnd"/>
            <w:r w:rsidRPr="00822F1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в различных структурах клетки.</w:t>
            </w:r>
          </w:p>
        </w:tc>
        <w:tc>
          <w:tcPr>
            <w:tcW w:w="485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4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22F1B" w:rsidRPr="00822F1B" w:rsidTr="00822F1B">
        <w:trPr>
          <w:jc w:val="center"/>
        </w:trPr>
        <w:tc>
          <w:tcPr>
            <w:tcW w:w="306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5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16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92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8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86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73" w:type="dxa"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85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4" w:type="dxa"/>
            <w:vMerge/>
            <w:shd w:val="clear" w:color="auto" w:fill="auto"/>
            <w:vAlign w:val="center"/>
          </w:tcPr>
          <w:p w:rsidR="00822F1B" w:rsidRPr="00822F1B" w:rsidRDefault="00822F1B" w:rsidP="00822F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B6140" w:rsidRPr="00822F1B" w:rsidTr="00822F1B">
        <w:trPr>
          <w:jc w:val="center"/>
        </w:trPr>
        <w:tc>
          <w:tcPr>
            <w:tcW w:w="306" w:type="dxa"/>
            <w:vMerge/>
            <w:shd w:val="clear" w:color="auto" w:fill="auto"/>
            <w:vAlign w:val="center"/>
          </w:tcPr>
          <w:p w:rsidR="00EB6140" w:rsidRPr="00822F1B" w:rsidRDefault="00EB6140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5" w:type="dxa"/>
            <w:vMerge/>
            <w:shd w:val="clear" w:color="auto" w:fill="auto"/>
            <w:vAlign w:val="center"/>
          </w:tcPr>
          <w:p w:rsidR="00EB6140" w:rsidRPr="00822F1B" w:rsidRDefault="00EB6140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16" w:type="dxa"/>
            <w:vMerge/>
            <w:shd w:val="clear" w:color="auto" w:fill="auto"/>
            <w:vAlign w:val="center"/>
          </w:tcPr>
          <w:p w:rsidR="00EB6140" w:rsidRPr="00822F1B" w:rsidRDefault="00EB6140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92" w:type="dxa"/>
            <w:shd w:val="clear" w:color="auto" w:fill="auto"/>
            <w:vAlign w:val="center"/>
          </w:tcPr>
          <w:p w:rsidR="00EB6140" w:rsidRPr="00822F1B" w:rsidRDefault="00EB6140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8" w:type="dxa"/>
            <w:shd w:val="clear" w:color="auto" w:fill="auto"/>
            <w:vAlign w:val="center"/>
          </w:tcPr>
          <w:p w:rsidR="00EB6140" w:rsidRPr="00822F1B" w:rsidRDefault="00EB6140" w:rsidP="00822F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86" w:type="dxa"/>
            <w:shd w:val="clear" w:color="auto" w:fill="auto"/>
            <w:vAlign w:val="center"/>
          </w:tcPr>
          <w:p w:rsidR="00EB6140" w:rsidRPr="00822F1B" w:rsidRDefault="00EB6140" w:rsidP="00822F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:rsidR="00EB6140" w:rsidRPr="00822F1B" w:rsidRDefault="00EB6140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73" w:type="dxa"/>
            <w:shd w:val="clear" w:color="auto" w:fill="auto"/>
            <w:vAlign w:val="center"/>
          </w:tcPr>
          <w:p w:rsidR="00EB6140" w:rsidRPr="00822F1B" w:rsidRDefault="00EB6140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85" w:type="dxa"/>
            <w:vMerge/>
            <w:shd w:val="clear" w:color="auto" w:fill="auto"/>
            <w:vAlign w:val="center"/>
          </w:tcPr>
          <w:p w:rsidR="00EB6140" w:rsidRPr="00822F1B" w:rsidRDefault="00EB6140" w:rsidP="00822F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4" w:type="dxa"/>
            <w:vMerge/>
            <w:shd w:val="clear" w:color="auto" w:fill="auto"/>
            <w:vAlign w:val="center"/>
          </w:tcPr>
          <w:p w:rsidR="00EB6140" w:rsidRPr="00822F1B" w:rsidRDefault="00EB6140" w:rsidP="00822F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B6140" w:rsidRPr="00822F1B" w:rsidTr="00822F1B">
        <w:trPr>
          <w:jc w:val="center"/>
        </w:trPr>
        <w:tc>
          <w:tcPr>
            <w:tcW w:w="306" w:type="dxa"/>
            <w:vMerge/>
            <w:shd w:val="clear" w:color="auto" w:fill="auto"/>
            <w:vAlign w:val="center"/>
          </w:tcPr>
          <w:p w:rsidR="00EB6140" w:rsidRPr="00822F1B" w:rsidRDefault="00EB6140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5" w:type="dxa"/>
            <w:vMerge/>
            <w:shd w:val="clear" w:color="auto" w:fill="auto"/>
            <w:vAlign w:val="center"/>
          </w:tcPr>
          <w:p w:rsidR="00EB6140" w:rsidRPr="00822F1B" w:rsidRDefault="00EB6140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16" w:type="dxa"/>
            <w:vMerge/>
            <w:shd w:val="clear" w:color="auto" w:fill="auto"/>
            <w:vAlign w:val="center"/>
          </w:tcPr>
          <w:p w:rsidR="00EB6140" w:rsidRPr="00822F1B" w:rsidRDefault="00EB6140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92" w:type="dxa"/>
            <w:shd w:val="clear" w:color="auto" w:fill="auto"/>
            <w:vAlign w:val="center"/>
          </w:tcPr>
          <w:p w:rsidR="00EB6140" w:rsidRPr="00822F1B" w:rsidRDefault="00EB6140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8" w:type="dxa"/>
            <w:shd w:val="clear" w:color="auto" w:fill="auto"/>
            <w:vAlign w:val="center"/>
          </w:tcPr>
          <w:p w:rsidR="00EB6140" w:rsidRPr="00822F1B" w:rsidRDefault="00EB6140" w:rsidP="00822F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86" w:type="dxa"/>
            <w:shd w:val="clear" w:color="auto" w:fill="auto"/>
            <w:vAlign w:val="center"/>
          </w:tcPr>
          <w:p w:rsidR="00EB6140" w:rsidRPr="00822F1B" w:rsidRDefault="00EB6140" w:rsidP="00822F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:rsidR="00EB6140" w:rsidRPr="00822F1B" w:rsidRDefault="00EB6140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73" w:type="dxa"/>
            <w:shd w:val="clear" w:color="auto" w:fill="auto"/>
            <w:vAlign w:val="center"/>
          </w:tcPr>
          <w:p w:rsidR="00EB6140" w:rsidRPr="00822F1B" w:rsidRDefault="00EB6140" w:rsidP="00822F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85" w:type="dxa"/>
            <w:vMerge/>
            <w:shd w:val="clear" w:color="auto" w:fill="auto"/>
            <w:vAlign w:val="center"/>
          </w:tcPr>
          <w:p w:rsidR="00EB6140" w:rsidRPr="00822F1B" w:rsidRDefault="00EB6140" w:rsidP="00822F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4" w:type="dxa"/>
            <w:vMerge/>
            <w:shd w:val="clear" w:color="auto" w:fill="auto"/>
            <w:vAlign w:val="center"/>
          </w:tcPr>
          <w:p w:rsidR="00EB6140" w:rsidRPr="00822F1B" w:rsidRDefault="00EB6140" w:rsidP="00822F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822F1B" w:rsidRPr="00822F1B" w:rsidRDefault="00822F1B" w:rsidP="00822F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822F1B">
        <w:rPr>
          <w:rFonts w:ascii="Times New Roman" w:eastAsia="Times New Roman" w:hAnsi="Times New Roman" w:cs="Times New Roman"/>
          <w:b/>
          <w:szCs w:val="24"/>
          <w:lang w:eastAsia="ru-RU"/>
        </w:rPr>
        <w:t>Требования к упаковке, маркировке, этикеткам, подтверждению соответствия, процессам и методам производства в соответствии с требованиями технических</w:t>
      </w:r>
    </w:p>
    <w:p w:rsidR="00822F1B" w:rsidRPr="00822F1B" w:rsidRDefault="00822F1B" w:rsidP="00822F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822F1B">
        <w:rPr>
          <w:rFonts w:ascii="Times New Roman" w:eastAsia="Times New Roman" w:hAnsi="Times New Roman" w:cs="Times New Roman"/>
          <w:b/>
          <w:szCs w:val="24"/>
          <w:lang w:eastAsia="ru-RU"/>
        </w:rPr>
        <w:t>регламентов, стандартов, технических условий</w:t>
      </w:r>
    </w:p>
    <w:p w:rsidR="00822F1B" w:rsidRPr="00822F1B" w:rsidRDefault="00822F1B" w:rsidP="00822F1B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822F1B" w:rsidRPr="00822F1B" w:rsidRDefault="00822F1B" w:rsidP="00822F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822F1B">
        <w:rPr>
          <w:rFonts w:ascii="Times New Roman" w:eastAsia="Times New Roman" w:hAnsi="Times New Roman" w:cs="Times New Roman"/>
          <w:szCs w:val="24"/>
          <w:lang w:eastAsia="ru-RU"/>
        </w:rPr>
        <w:t>Оборудование должно быть зарегистрировано и подлежать обращению на территории РФ в установленном законодательством порядке. Факт регистрации подтверждается регистрационным удостоверением.</w:t>
      </w:r>
    </w:p>
    <w:p w:rsidR="00822F1B" w:rsidRPr="00822F1B" w:rsidRDefault="00822F1B" w:rsidP="00822F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822F1B">
        <w:rPr>
          <w:rFonts w:ascii="Times New Roman" w:eastAsia="Times New Roman" w:hAnsi="Times New Roman" w:cs="Times New Roman"/>
          <w:szCs w:val="24"/>
          <w:lang w:eastAsia="ru-RU"/>
        </w:rPr>
        <w:t>Безопасность Оборудования должна соответствовать требованиям действующего законодательства РФ.</w:t>
      </w:r>
    </w:p>
    <w:p w:rsidR="00822F1B" w:rsidRPr="00822F1B" w:rsidRDefault="00822F1B" w:rsidP="00822F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822F1B">
        <w:rPr>
          <w:rFonts w:ascii="Times New Roman" w:eastAsia="Times New Roman" w:hAnsi="Times New Roman" w:cs="Times New Roman"/>
          <w:szCs w:val="24"/>
          <w:lang w:eastAsia="ru-RU"/>
        </w:rPr>
        <w:t>Оборудование должно поставляться в оригинальной заводской упаковке, соответствующей характеру поставляемого Оборудования и способу транспортировки,</w:t>
      </w:r>
      <w:r w:rsidRPr="00822F1B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 xml:space="preserve"> обеспечивающей защиту Оборудования от внешних воздействующих факторов (в т. ч. климатических, механических) при транспортировании, хранении и погрузочно-разгрузочных работах, и соответствующей ГОСТ Р 50444-92 «Приборы, аппараты и оборудование медицинские. Общие технические условия» (раздел 8). </w:t>
      </w:r>
    </w:p>
    <w:p w:rsidR="00822F1B" w:rsidRPr="00822F1B" w:rsidRDefault="00822F1B" w:rsidP="00822F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822F1B" w:rsidRPr="00822F1B" w:rsidRDefault="00822F1B" w:rsidP="00822F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822F1B">
        <w:rPr>
          <w:rFonts w:ascii="Times New Roman" w:eastAsia="Times New Roman" w:hAnsi="Times New Roman" w:cs="Times New Roman"/>
          <w:b/>
          <w:szCs w:val="24"/>
          <w:lang w:eastAsia="ru-RU"/>
        </w:rPr>
        <w:t>Требования к объему предоставления гарантий качества товара</w:t>
      </w:r>
    </w:p>
    <w:p w:rsidR="00822F1B" w:rsidRPr="00822F1B" w:rsidRDefault="00822F1B" w:rsidP="00822F1B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822F1B" w:rsidRPr="00822F1B" w:rsidRDefault="00822F1B" w:rsidP="00822F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822F1B">
        <w:rPr>
          <w:rFonts w:ascii="Times New Roman" w:eastAsia="Times New Roman" w:hAnsi="Times New Roman" w:cs="Times New Roman"/>
          <w:szCs w:val="24"/>
          <w:lang w:eastAsia="ru-RU"/>
        </w:rPr>
        <w:t>Гарантийное техническое обслуживание поставляемого Оборудования должно осуществляться в соответствии с требованиями и рекомендациями производителя Оборудования, указанными в сопроводительной (технической, эксплуатационной) документации к Оборудованию.</w:t>
      </w:r>
    </w:p>
    <w:p w:rsidR="00822F1B" w:rsidRPr="00822F1B" w:rsidRDefault="00822F1B" w:rsidP="00822F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822F1B" w:rsidRPr="00822F1B" w:rsidRDefault="00822F1B" w:rsidP="00822F1B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822F1B" w:rsidRPr="00822F1B" w:rsidRDefault="00822F1B" w:rsidP="00822F1B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22F1B">
        <w:rPr>
          <w:rFonts w:ascii="Times New Roman" w:eastAsia="Times New Roman" w:hAnsi="Times New Roman" w:cs="Times New Roman"/>
          <w:b/>
          <w:bCs/>
          <w:lang w:eastAsia="ru-RU"/>
        </w:rPr>
        <w:t>Требования к качеству товара:</w:t>
      </w:r>
      <w:r w:rsidRPr="00822F1B">
        <w:rPr>
          <w:rFonts w:ascii="Times New Roman" w:eastAsia="Times New Roman" w:hAnsi="Times New Roman" w:cs="Times New Roman"/>
          <w:lang w:eastAsia="ru-RU"/>
        </w:rPr>
        <w:t xml:space="preserve"> Поставляемый товар должен быть зарегистрирован и разрешен к применению на территории РФ, </w:t>
      </w:r>
      <w:r w:rsidRPr="00822F1B">
        <w:rPr>
          <w:rFonts w:ascii="Times New Roman" w:eastAsia="Times New Roman" w:hAnsi="Times New Roman" w:cs="Times New Roman"/>
          <w:color w:val="000000"/>
          <w:lang w:eastAsia="ru-RU"/>
        </w:rPr>
        <w:t xml:space="preserve">надлежащего качества, в том числе соответствующий требованиям государственных стандартов, технических условий применительно к каждому виду товара. </w:t>
      </w:r>
      <w:r w:rsidRPr="00822F1B">
        <w:rPr>
          <w:rFonts w:ascii="Times New Roman" w:eastAsia="Times New Roman" w:hAnsi="Times New Roman" w:cs="Times New Roman"/>
          <w:lang w:eastAsia="ru-RU"/>
        </w:rPr>
        <w:t>Качество товара должно подтверждаться документами на русском языке: регистрационное удостоверение, а также декларация о соответствии товара и/или другие документами, подтверждающими качество и безопасность товара, применительно к каждому виду товара.</w:t>
      </w:r>
    </w:p>
    <w:p w:rsidR="00822F1B" w:rsidRPr="00822F1B" w:rsidRDefault="00822F1B" w:rsidP="00822F1B">
      <w:pPr>
        <w:widowControl w:val="0"/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22F1B">
        <w:rPr>
          <w:rFonts w:ascii="Times New Roman" w:eastAsia="Times New Roman" w:hAnsi="Times New Roman" w:cs="Times New Roman"/>
          <w:b/>
          <w:bCs/>
          <w:lang w:eastAsia="ru-RU"/>
        </w:rPr>
        <w:t>Требования к упаковке, поставке товаров (продукции):</w:t>
      </w:r>
      <w:r w:rsidRPr="00822F1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22F1B">
        <w:rPr>
          <w:rFonts w:ascii="Times New Roman" w:eastAsia="Times New Roman" w:hAnsi="Times New Roman" w:cs="Times New Roman"/>
          <w:color w:val="000000"/>
          <w:lang w:eastAsia="ru-RU"/>
        </w:rPr>
        <w:t xml:space="preserve">упаковка товара должна </w:t>
      </w:r>
      <w:r w:rsidRPr="00822F1B">
        <w:rPr>
          <w:rFonts w:ascii="Times New Roman" w:eastAsia="Times New Roman" w:hAnsi="Times New Roman" w:cs="Times New Roman"/>
          <w:lang w:eastAsia="ru-RU"/>
        </w:rPr>
        <w:t xml:space="preserve">соответствовать действующим стандартам </w:t>
      </w:r>
      <w:r w:rsidRPr="00822F1B">
        <w:rPr>
          <w:rFonts w:ascii="Times New Roman" w:eastAsia="Times New Roman" w:hAnsi="Times New Roman" w:cs="Times New Roman"/>
          <w:color w:val="000000"/>
          <w:lang w:eastAsia="ru-RU"/>
        </w:rPr>
        <w:t>обеспечивать его сохранность при транспортировке и хранении, а также обеспечивать его сохранность в течение установленного срока годности товара.</w:t>
      </w:r>
    </w:p>
    <w:p w:rsidR="00822F1B" w:rsidRPr="00822F1B" w:rsidRDefault="00822F1B" w:rsidP="00822F1B">
      <w:pPr>
        <w:widowControl w:val="0"/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i/>
          <w:lang w:eastAsia="ru-RU"/>
        </w:rPr>
      </w:pPr>
    </w:p>
    <w:p w:rsidR="00822F1B" w:rsidRPr="00822F1B" w:rsidRDefault="00822F1B" w:rsidP="00822F1B">
      <w:pPr>
        <w:widowControl w:val="0"/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Calibri" w:hAnsi="Times New Roman" w:cs="Times New Roman"/>
          <w:noProof/>
          <w:lang w:eastAsia="ru-RU"/>
        </w:rPr>
      </w:pPr>
      <w:r w:rsidRPr="00822F1B">
        <w:rPr>
          <w:rFonts w:ascii="Times New Roman" w:eastAsia="Times New Roman" w:hAnsi="Times New Roman" w:cs="Times New Roman"/>
          <w:lang w:eastAsia="ru-RU"/>
        </w:rPr>
        <w:t xml:space="preserve">Поставка Оборудования, оказание Услуг по </w:t>
      </w:r>
      <w:r w:rsidRPr="00822F1B">
        <w:rPr>
          <w:rFonts w:ascii="Times New Roman" w:eastAsia="Times New Roman" w:hAnsi="Times New Roman" w:cs="Times New Roman"/>
          <w:b/>
          <w:lang w:eastAsia="ru-RU"/>
        </w:rPr>
        <w:t>сборке, установке, монтажу и вводу в эксплуатацию</w:t>
      </w:r>
      <w:r w:rsidRPr="00822F1B">
        <w:rPr>
          <w:rFonts w:ascii="Times New Roman" w:eastAsia="Times New Roman" w:hAnsi="Times New Roman" w:cs="Times New Roman"/>
          <w:lang w:eastAsia="ru-RU"/>
        </w:rPr>
        <w:t xml:space="preserve"> Оборудования, </w:t>
      </w:r>
      <w:r w:rsidRPr="00822F1B">
        <w:rPr>
          <w:rFonts w:ascii="Times New Roman" w:eastAsia="Times New Roman" w:hAnsi="Times New Roman" w:cs="Times New Roman"/>
          <w:b/>
          <w:lang w:eastAsia="ru-RU"/>
        </w:rPr>
        <w:t>обучению правилам эксплуатации и инструктажу специалистов Заказчика</w:t>
      </w:r>
      <w:r w:rsidRPr="00822F1B">
        <w:rPr>
          <w:rFonts w:ascii="Times New Roman" w:eastAsia="Times New Roman" w:hAnsi="Times New Roman" w:cs="Times New Roman"/>
          <w:lang w:eastAsia="ru-RU"/>
        </w:rPr>
        <w:t xml:space="preserve">, эксплуатирующих Оборудование, а также </w:t>
      </w:r>
      <w:r w:rsidRPr="00822F1B">
        <w:rPr>
          <w:rFonts w:ascii="Times New Roman" w:eastAsia="Calibri" w:hAnsi="Times New Roman" w:cs="Times New Roman"/>
          <w:noProof/>
          <w:lang w:eastAsia="ru-RU"/>
        </w:rPr>
        <w:t>гарантийное обслуживание  осуществляется за счет средств Поставщика.</w:t>
      </w:r>
    </w:p>
    <w:p w:rsidR="00240C96" w:rsidRDefault="00240C96"/>
    <w:sectPr w:rsidR="00240C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092"/>
    <w:rsid w:val="00014092"/>
    <w:rsid w:val="00240C96"/>
    <w:rsid w:val="002B727D"/>
    <w:rsid w:val="003338E8"/>
    <w:rsid w:val="00822F1B"/>
    <w:rsid w:val="00897B54"/>
    <w:rsid w:val="008A61C4"/>
    <w:rsid w:val="008F59CB"/>
    <w:rsid w:val="00EB6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8C703C-2593-4ADC-B075-F2172B48E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10</Pages>
  <Words>2646</Words>
  <Characters>15087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17698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Жукова А.В.</dc:creator>
  <cp:keywords/>
  <dc:description/>
  <cp:lastModifiedBy>Жукова А.В.</cp:lastModifiedBy>
  <cp:revision>4</cp:revision>
  <dcterms:created xsi:type="dcterms:W3CDTF">2024-11-26T02:38:00Z</dcterms:created>
  <dcterms:modified xsi:type="dcterms:W3CDTF">2024-11-26T06:57:00Z</dcterms:modified>
</cp:coreProperties>
</file>